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17" w:rsidRDefault="00A60B17" w:rsidP="00A60B1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4 к </w:t>
      </w:r>
      <w:hyperlink r:id="rId5" w:anchor="sub0" w:history="1">
        <w:r>
          <w:rPr>
            <w:rStyle w:val="a3"/>
            <w:sz w:val="24"/>
            <w:szCs w:val="24"/>
          </w:rPr>
          <w:t>приказу</w:t>
        </w:r>
      </w:hyperlink>
    </w:p>
    <w:p w:rsidR="00A60B17" w:rsidRDefault="00A60B17" w:rsidP="00A60B17">
      <w:pPr>
        <w:jc w:val="right"/>
        <w:rPr>
          <w:sz w:val="24"/>
          <w:szCs w:val="24"/>
        </w:rPr>
      </w:pPr>
      <w:r>
        <w:rPr>
          <w:sz w:val="24"/>
          <w:szCs w:val="24"/>
        </w:rPr>
        <w:t>Министра здравоохранения</w:t>
      </w:r>
    </w:p>
    <w:p w:rsidR="00A60B17" w:rsidRDefault="00A60B17" w:rsidP="00A60B17">
      <w:pPr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Казахстан</w:t>
      </w:r>
    </w:p>
    <w:p w:rsidR="00A60B17" w:rsidRDefault="00A60B17" w:rsidP="00A60B17">
      <w:pPr>
        <w:jc w:val="right"/>
        <w:rPr>
          <w:sz w:val="24"/>
          <w:szCs w:val="24"/>
        </w:rPr>
      </w:pPr>
      <w:r>
        <w:rPr>
          <w:sz w:val="24"/>
          <w:szCs w:val="24"/>
        </w:rPr>
        <w:t>от 12 ноября 2021 года</w:t>
      </w:r>
    </w:p>
    <w:p w:rsidR="00A60B17" w:rsidRDefault="00A60B17" w:rsidP="00A60B17">
      <w:pPr>
        <w:jc w:val="right"/>
        <w:rPr>
          <w:sz w:val="24"/>
          <w:szCs w:val="24"/>
        </w:rPr>
      </w:pPr>
      <w:r>
        <w:rPr>
          <w:sz w:val="24"/>
          <w:szCs w:val="24"/>
        </w:rPr>
        <w:t>№ Қ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ДСМ–113</w:t>
      </w:r>
    </w:p>
    <w:p w:rsidR="00A60B17" w:rsidRDefault="00A60B17" w:rsidP="00A60B17">
      <w:pPr>
        <w:jc w:val="right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60B17" w:rsidRDefault="00A60B17" w:rsidP="00A60B17">
      <w:pPr>
        <w:jc w:val="right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60B17" w:rsidRDefault="00A60B17" w:rsidP="00A60B17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A60B17" w:rsidRDefault="00A60B17" w:rsidP="00A60B17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60B17" w:rsidRDefault="00A60B17" w:rsidP="00A60B1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Ценовое предложение потенциального поставщика _______________________________________</w:t>
      </w:r>
      <w:r>
        <w:rPr>
          <w:b/>
          <w:bCs/>
          <w:sz w:val="24"/>
          <w:szCs w:val="24"/>
        </w:rPr>
        <w:br/>
        <w:t>(наименование потенциального поставщика) на поставку лекарственного средства и (или) медицинского изделия</w:t>
      </w:r>
    </w:p>
    <w:p w:rsidR="00A60B17" w:rsidRDefault="00A60B17" w:rsidP="00A60B17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60B17" w:rsidRDefault="00A60B17" w:rsidP="00A60B17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№ закупа ____________</w:t>
      </w:r>
    </w:p>
    <w:p w:rsidR="00A60B17" w:rsidRDefault="00A60B17" w:rsidP="00A60B17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Способ закупа ____________</w:t>
      </w:r>
    </w:p>
    <w:p w:rsidR="00A60B17" w:rsidRDefault="00A60B17" w:rsidP="00A60B17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Лот № _____________</w:t>
      </w:r>
    </w:p>
    <w:p w:rsidR="00A60B17" w:rsidRDefault="00A60B17" w:rsidP="00A60B17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192"/>
        <w:gridCol w:w="1839"/>
      </w:tblGrid>
      <w:tr w:rsidR="00A60B17" w:rsidTr="00A60B17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  <w:p w:rsidR="00A60B17" w:rsidRDefault="00A60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заполнения потенциальным поставщиком)</w:t>
            </w:r>
          </w:p>
        </w:tc>
      </w:tr>
      <w:tr w:rsidR="00A60B17" w:rsidTr="00A60B17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rPr>
                <w:color w:val="auto"/>
              </w:rPr>
            </w:pPr>
          </w:p>
        </w:tc>
      </w:tr>
      <w:tr w:rsidR="00A60B17" w:rsidTr="00A60B17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rPr>
                <w:color w:val="auto"/>
              </w:rPr>
            </w:pPr>
          </w:p>
        </w:tc>
      </w:tr>
      <w:tr w:rsidR="00A60B17" w:rsidTr="00A60B17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rPr>
                <w:color w:val="auto"/>
              </w:rPr>
            </w:pPr>
          </w:p>
        </w:tc>
      </w:tr>
      <w:tr w:rsidR="00A60B17" w:rsidTr="00A60B17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rPr>
                <w:color w:val="auto"/>
              </w:rPr>
            </w:pPr>
          </w:p>
        </w:tc>
      </w:tr>
      <w:tr w:rsidR="00A60B17" w:rsidTr="00A60B17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rPr>
                <w:color w:val="auto"/>
              </w:rPr>
            </w:pPr>
          </w:p>
        </w:tc>
      </w:tr>
      <w:tr w:rsidR="00A60B17" w:rsidTr="00A60B17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rPr>
                <w:color w:val="auto"/>
              </w:rPr>
            </w:pPr>
          </w:p>
        </w:tc>
      </w:tr>
      <w:tr w:rsidR="00A60B17" w:rsidTr="00A60B17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rPr>
                <w:color w:val="auto"/>
              </w:rPr>
            </w:pPr>
          </w:p>
        </w:tc>
      </w:tr>
      <w:tr w:rsidR="00A60B17" w:rsidTr="00A60B17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rPr>
                <w:color w:val="auto"/>
              </w:rPr>
            </w:pPr>
          </w:p>
        </w:tc>
      </w:tr>
      <w:tr w:rsidR="00A60B17" w:rsidTr="00A60B17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rPr>
                <w:color w:val="auto"/>
              </w:rPr>
            </w:pPr>
          </w:p>
        </w:tc>
      </w:tr>
      <w:tr w:rsidR="00A60B17" w:rsidTr="00A60B17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rPr>
                <w:color w:val="auto"/>
              </w:rPr>
            </w:pPr>
          </w:p>
        </w:tc>
      </w:tr>
      <w:tr w:rsidR="00A60B17" w:rsidTr="00A60B17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A60B17" w:rsidTr="00A60B17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rPr>
                <w:color w:val="auto"/>
              </w:rPr>
            </w:pPr>
          </w:p>
        </w:tc>
      </w:tr>
      <w:tr w:rsidR="00A60B17" w:rsidTr="00A60B17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rPr>
                <w:color w:val="auto"/>
              </w:rPr>
            </w:pPr>
          </w:p>
        </w:tc>
      </w:tr>
      <w:tr w:rsidR="00A60B17" w:rsidTr="00A60B17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17" w:rsidRDefault="00A60B17">
            <w:pPr>
              <w:rPr>
                <w:color w:val="auto"/>
              </w:rPr>
            </w:pPr>
          </w:p>
        </w:tc>
      </w:tr>
    </w:tbl>
    <w:p w:rsidR="00A60B17" w:rsidRDefault="00A60B17" w:rsidP="00A60B17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60B17" w:rsidRDefault="00A60B17" w:rsidP="00A60B17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* цена потенциального поставщика/цена с учетом наценки Единого дистрибьютора</w:t>
      </w:r>
    </w:p>
    <w:p w:rsidR="00A60B17" w:rsidRDefault="00A60B17" w:rsidP="00A60B17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Дата «___» ____________ 20___ г.</w:t>
      </w:r>
    </w:p>
    <w:p w:rsidR="00A60B17" w:rsidRDefault="00A60B17" w:rsidP="00A60B17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Должность, Ф.И.О. (при его наличии) _________________</w:t>
      </w:r>
    </w:p>
    <w:p w:rsidR="00A60B17" w:rsidRDefault="00A60B17" w:rsidP="00A60B17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A60B17" w:rsidRDefault="00A60B17" w:rsidP="00A60B17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Подпись</w:t>
      </w:r>
    </w:p>
    <w:p w:rsidR="00A60B17" w:rsidRDefault="00A60B17" w:rsidP="00A60B17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_________ Печать (при наличии)</w:t>
      </w:r>
    </w:p>
    <w:p w:rsidR="00A60B17" w:rsidRDefault="00A60B17" w:rsidP="00A60B17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        </w:t>
      </w:r>
    </w:p>
    <w:p w:rsidR="00330579" w:rsidRDefault="00330579">
      <w:bookmarkStart w:id="0" w:name="_GoBack"/>
      <w:bookmarkEnd w:id="0"/>
    </w:p>
    <w:sectPr w:rsidR="0033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17"/>
    <w:rsid w:val="00330579"/>
    <w:rsid w:val="00A6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0B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0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192.168.0.44\almata_astana_public\&#1044;&#1086;&#1082;&#1091;&#1084;&#1077;&#1085;&#1090;&#1072;&#1094;&#1080;&#1103;%20&#1057;&#1052;&#1050;%20&#1057;&#1058;%20&#1056;&#1050;%20ISO%209001-2016\&#1056;&#1050;-03.%20&#1044;&#1086;&#1082;&#1091;&#1084;&#1077;&#1085;&#1090;&#1072;&#1094;&#1080;&#1103;\01.2-09.%20&#1047;&#1072;&#1082;&#1086;&#1085;&#1086;&#1076;&#1072;&#1090;&#1077;&#1083;&#1100;&#1089;&#1090;&#1074;&#1086;\&#1043;&#1086;&#1089;.%20&#1079;&#1072;&#1082;&#1091;&#1087;&#1082;&#1080;\&#1055;&#1088;&#1080;&#1082;&#1072;&#1079;%20&#8470;%20&#1178;&#1056;%20&#1044;&#1057;&#1052;-113%20&#1054;&#1073;%20&#1091;&#1090;&#1074;&#1077;&#1088;&#1078;&#1076;&#1077;&#1085;&#1080;&#1080;%20&#1092;&#1086;&#1088;&#1084;%20&#1076;&#1086;&#1082;&#1091;&#1084;&#1077;&#1085;&#1090;&#1086;&#1074;%20&#1076;&#1083;&#1103;%20&#1079;&#1072;&#1082;&#1091;&#1087;&#107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2022-10-06T04:10:00Z</dcterms:created>
  <dcterms:modified xsi:type="dcterms:W3CDTF">2022-10-06T04:11:00Z</dcterms:modified>
</cp:coreProperties>
</file>